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38C6E">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14:paraId="31FA8281">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14:paraId="2522E90D">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14:paraId="44E51579">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14:paraId="2C9B294F">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14:paraId="65182A41">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14:paraId="14F82E42">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14:paraId="7B2E9952">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14:paraId="0A02F0E5">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14:paraId="43610356">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14:paraId="11291135">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14:paraId="6A1A3182">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362F2D51">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14:paraId="61B4896E">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5D40DDA5">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6D07C2F2">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14:paraId="624F51C1">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14:paraId="0977C136">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7ECC7969">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14:paraId="7239B318">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14:paraId="38994BE7">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456FA319">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14:paraId="3BB2F2D0">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14:paraId="759260AA">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6FC823A3">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1E801215">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14:paraId="2D7E42A5">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350EA5BE">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64A045D2">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14:paraId="441658D7">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14:paraId="4F5EB254">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14:paraId="7B5AD9AC">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14:paraId="2406DB9C">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14:paraId="4F525C89">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14:paraId="39276F2A">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726385F6">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114B975F">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76EFA10D">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14:paraId="4728936B">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14:paraId="1DC50E27">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14:paraId="23CB3813">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14:paraId="5AAB3C98">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14:paraId="4E8FEBF9">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14:paraId="18348BC9">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